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C587" w14:textId="77777777" w:rsidR="003E5957" w:rsidRPr="002B328C" w:rsidRDefault="001D672A">
      <w:pPr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Hearing and Understanding</w:t>
      </w:r>
    </w:p>
    <w:p w14:paraId="1514B28C" w14:textId="77777777" w:rsidR="003E5957" w:rsidRPr="002B328C" w:rsidRDefault="003E5957">
      <w:pPr>
        <w:rPr>
          <w:rFonts w:ascii="HelloSpot" w:hAnsi="HelloSpot"/>
          <w:b/>
          <w:u w:val="single"/>
        </w:rPr>
      </w:pPr>
      <w:r w:rsidRPr="002B328C">
        <w:rPr>
          <w:rFonts w:ascii="HelloSpot" w:hAnsi="HelloSpot"/>
          <w:b/>
          <w:u w:val="single"/>
        </w:rPr>
        <w:t xml:space="preserve">Birth-3 Months </w:t>
      </w:r>
    </w:p>
    <w:p w14:paraId="56126AEB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Startles to loud sounds. </w:t>
      </w:r>
    </w:p>
    <w:p w14:paraId="1B9C8CD8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Quiets or smiles when spoken to. </w:t>
      </w:r>
    </w:p>
    <w:p w14:paraId="5FD3FB48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Seems to recognize your voice and quiets if crying. </w:t>
      </w:r>
    </w:p>
    <w:p w14:paraId="625BD790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Increases or decreases sucking behavior in response to sound. </w:t>
      </w:r>
    </w:p>
    <w:p w14:paraId="7869AA6B" w14:textId="77777777" w:rsidR="003E5957" w:rsidRPr="002B328C" w:rsidRDefault="003E5957" w:rsidP="003E5957">
      <w:pPr>
        <w:rPr>
          <w:rFonts w:ascii="HelloSpot" w:hAnsi="HelloSpot"/>
          <w:b/>
          <w:u w:val="single"/>
        </w:rPr>
      </w:pPr>
      <w:r w:rsidRPr="002B328C">
        <w:rPr>
          <w:rFonts w:ascii="HelloSpot" w:hAnsi="HelloSpot"/>
          <w:b/>
          <w:u w:val="single"/>
        </w:rPr>
        <w:t xml:space="preserve">4-6 Months </w:t>
      </w:r>
    </w:p>
    <w:p w14:paraId="08BBB56C" w14:textId="77777777" w:rsidR="003E5957" w:rsidRPr="002B328C" w:rsidRDefault="003E5957" w:rsidP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Moves eyes in direction of sounds. </w:t>
      </w:r>
    </w:p>
    <w:p w14:paraId="242BAF1A" w14:textId="77777777" w:rsidR="003E5957" w:rsidRPr="002B328C" w:rsidRDefault="003E5957" w:rsidP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Responds to changes in tone of your voice. </w:t>
      </w:r>
    </w:p>
    <w:p w14:paraId="3AE93B22" w14:textId="77777777" w:rsidR="003E5957" w:rsidRPr="002B328C" w:rsidRDefault="003E5957" w:rsidP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Notices toys that make sounds. </w:t>
      </w:r>
    </w:p>
    <w:p w14:paraId="208E5428" w14:textId="77777777" w:rsidR="003E5957" w:rsidRPr="002B328C" w:rsidRDefault="003E5957" w:rsidP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Pays attention to music.</w:t>
      </w:r>
    </w:p>
    <w:p w14:paraId="0F3F3CFB" w14:textId="77777777" w:rsidR="003E5957" w:rsidRPr="002B328C" w:rsidRDefault="003E5957">
      <w:pPr>
        <w:rPr>
          <w:rFonts w:ascii="HelloSpot" w:hAnsi="HelloSpot"/>
          <w:b/>
          <w:u w:val="single"/>
        </w:rPr>
      </w:pPr>
    </w:p>
    <w:p w14:paraId="08131060" w14:textId="77777777" w:rsidR="003E5957" w:rsidRPr="002B328C" w:rsidRDefault="003E5957">
      <w:pPr>
        <w:rPr>
          <w:rFonts w:ascii="HelloSpot" w:hAnsi="HelloSpot"/>
          <w:b/>
          <w:u w:val="single"/>
        </w:rPr>
      </w:pPr>
    </w:p>
    <w:p w14:paraId="5E67E646" w14:textId="77777777" w:rsidR="003E5957" w:rsidRPr="002B328C" w:rsidRDefault="003E5957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7 Months-1 Year</w:t>
      </w:r>
      <w:r w:rsidRPr="002B328C">
        <w:rPr>
          <w:rFonts w:ascii="HelloSpot" w:hAnsi="HelloSpot"/>
        </w:rPr>
        <w:t xml:space="preserve"> </w:t>
      </w:r>
    </w:p>
    <w:p w14:paraId="52F9FC7F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Enjoys games like peek-o-boo and pat-a-cake. </w:t>
      </w:r>
    </w:p>
    <w:p w14:paraId="5B5871A5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Turns and looks in direction of sounds. </w:t>
      </w:r>
    </w:p>
    <w:p w14:paraId="6B0CBB27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Listens when spoken to. </w:t>
      </w:r>
    </w:p>
    <w:p w14:paraId="6274BCCE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Recognizes words for common items like “cup”, “shoe”, “book”, or “juice”. </w:t>
      </w:r>
    </w:p>
    <w:p w14:paraId="337C0B92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Begins to respond to requests (</w:t>
      </w:r>
      <w:proofErr w:type="gramStart"/>
      <w:r w:rsidRPr="002B328C">
        <w:rPr>
          <w:rFonts w:ascii="HelloSpot" w:hAnsi="HelloSpot"/>
        </w:rPr>
        <w:t>e.g.</w:t>
      </w:r>
      <w:proofErr w:type="gramEnd"/>
      <w:r w:rsidRPr="002B328C">
        <w:rPr>
          <w:rFonts w:ascii="HelloSpot" w:hAnsi="HelloSpot"/>
        </w:rPr>
        <w:t xml:space="preserve"> “Come here” or “Want more?”). </w:t>
      </w:r>
    </w:p>
    <w:p w14:paraId="38D4A69F" w14:textId="77777777" w:rsidR="003E5957" w:rsidRPr="002B328C" w:rsidRDefault="003E5957">
      <w:pPr>
        <w:rPr>
          <w:rFonts w:ascii="HelloSpot" w:hAnsi="HelloSpot"/>
          <w:sz w:val="28"/>
          <w:szCs w:val="28"/>
        </w:rPr>
      </w:pPr>
    </w:p>
    <w:p w14:paraId="26DCE6CC" w14:textId="77777777" w:rsidR="00120892" w:rsidRDefault="00120892">
      <w:pPr>
        <w:rPr>
          <w:rFonts w:ascii="HelloSpot" w:hAnsi="HelloSpot"/>
          <w:sz w:val="28"/>
          <w:szCs w:val="28"/>
        </w:rPr>
      </w:pPr>
    </w:p>
    <w:p w14:paraId="5108FFA5" w14:textId="360632F0" w:rsidR="003E5957" w:rsidRPr="002B328C" w:rsidRDefault="003E5957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t>Talking</w:t>
      </w:r>
    </w:p>
    <w:p w14:paraId="61444DA2" w14:textId="77777777" w:rsidR="003E5957" w:rsidRPr="002B328C" w:rsidRDefault="003E5957">
      <w:pPr>
        <w:rPr>
          <w:rFonts w:ascii="HelloSpot" w:hAnsi="HelloSpot"/>
          <w:b/>
          <w:u w:val="single"/>
        </w:rPr>
      </w:pPr>
      <w:r w:rsidRPr="002B328C">
        <w:rPr>
          <w:rFonts w:ascii="HelloSpot" w:hAnsi="HelloSpot"/>
          <w:b/>
          <w:u w:val="single"/>
        </w:rPr>
        <w:t xml:space="preserve">Birth-3 Months </w:t>
      </w:r>
    </w:p>
    <w:p w14:paraId="146320E3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Makes pleasure sounds (cooing, </w:t>
      </w:r>
      <w:proofErr w:type="spellStart"/>
      <w:r w:rsidRPr="002B328C">
        <w:rPr>
          <w:rFonts w:ascii="HelloSpot" w:hAnsi="HelloSpot"/>
        </w:rPr>
        <w:t>gooing</w:t>
      </w:r>
      <w:proofErr w:type="spellEnd"/>
      <w:r w:rsidRPr="002B328C">
        <w:rPr>
          <w:rFonts w:ascii="HelloSpot" w:hAnsi="HelloSpot"/>
        </w:rPr>
        <w:t xml:space="preserve">). </w:t>
      </w:r>
    </w:p>
    <w:p w14:paraId="39F1608F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Cries differently for different needs. </w:t>
      </w:r>
    </w:p>
    <w:p w14:paraId="7C121B59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Smiles when sees you. </w:t>
      </w:r>
    </w:p>
    <w:p w14:paraId="5DB01785" w14:textId="77777777" w:rsidR="003E5957" w:rsidRPr="002B328C" w:rsidRDefault="003E5957">
      <w:pPr>
        <w:rPr>
          <w:rFonts w:ascii="HelloSpot" w:hAnsi="HelloSpot"/>
        </w:rPr>
      </w:pPr>
    </w:p>
    <w:p w14:paraId="478342A0" w14:textId="77777777" w:rsidR="003E5957" w:rsidRPr="002B328C" w:rsidRDefault="003E5957">
      <w:pPr>
        <w:rPr>
          <w:rFonts w:ascii="HelloSpot" w:hAnsi="HelloSpot"/>
          <w:b/>
          <w:u w:val="single"/>
        </w:rPr>
      </w:pPr>
      <w:r w:rsidRPr="002B328C">
        <w:rPr>
          <w:rFonts w:ascii="HelloSpot" w:hAnsi="HelloSpot"/>
          <w:b/>
          <w:u w:val="single"/>
        </w:rPr>
        <w:t xml:space="preserve">4-6 Months </w:t>
      </w:r>
    </w:p>
    <w:p w14:paraId="119FD0E4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Babbling sounds more speech-like with many different sounds, including p, b, and m. </w:t>
      </w:r>
    </w:p>
    <w:p w14:paraId="3B1D695C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Chuckles and giggles. </w:t>
      </w:r>
    </w:p>
    <w:p w14:paraId="725FC08A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Vocalizes excitement and displeasure. </w:t>
      </w:r>
    </w:p>
    <w:p w14:paraId="5E6A7155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Makes gurgling sounds when left alone and when playing with you.</w:t>
      </w:r>
    </w:p>
    <w:p w14:paraId="348AA5D1" w14:textId="77777777" w:rsidR="003E5957" w:rsidRPr="002B328C" w:rsidRDefault="003E5957">
      <w:pPr>
        <w:rPr>
          <w:rFonts w:ascii="HelloSpot" w:hAnsi="HelloSpot"/>
        </w:rPr>
      </w:pPr>
    </w:p>
    <w:p w14:paraId="460817E5" w14:textId="77777777" w:rsidR="003E5957" w:rsidRPr="002B328C" w:rsidRDefault="003E5957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7 Months-1 Year</w:t>
      </w:r>
      <w:r w:rsidRPr="002B328C">
        <w:rPr>
          <w:rFonts w:ascii="HelloSpot" w:hAnsi="HelloSpot"/>
        </w:rPr>
        <w:t xml:space="preserve"> </w:t>
      </w:r>
    </w:p>
    <w:p w14:paraId="3F898548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Babbling has both long and short groups of sounds such as “tata </w:t>
      </w:r>
      <w:proofErr w:type="spellStart"/>
      <w:r w:rsidRPr="002B328C">
        <w:rPr>
          <w:rFonts w:ascii="HelloSpot" w:hAnsi="HelloSpot"/>
        </w:rPr>
        <w:t>upup</w:t>
      </w:r>
      <w:proofErr w:type="spellEnd"/>
      <w:r w:rsidRPr="002B328C">
        <w:rPr>
          <w:rFonts w:ascii="HelloSpot" w:hAnsi="HelloSpot"/>
        </w:rPr>
        <w:t xml:space="preserve"> </w:t>
      </w:r>
      <w:proofErr w:type="spellStart"/>
      <w:r w:rsidRPr="002B328C">
        <w:rPr>
          <w:rFonts w:ascii="HelloSpot" w:hAnsi="HelloSpot"/>
        </w:rPr>
        <w:t>bibibibi</w:t>
      </w:r>
      <w:proofErr w:type="spellEnd"/>
      <w:r w:rsidRPr="002B328C">
        <w:rPr>
          <w:rFonts w:ascii="HelloSpot" w:hAnsi="HelloSpot"/>
        </w:rPr>
        <w:t xml:space="preserve">.” </w:t>
      </w:r>
    </w:p>
    <w:p w14:paraId="19CAF3E0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speech or non-crying sounds to get and keep attention. </w:t>
      </w:r>
    </w:p>
    <w:p w14:paraId="19FA8E40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gestures to communication (waving, holding arms to be picked up) </w:t>
      </w:r>
    </w:p>
    <w:p w14:paraId="3C2FF7BB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Imitates different speech sounds. </w:t>
      </w:r>
    </w:p>
    <w:p w14:paraId="173F898B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Has one or two words (hi, dog, dada, mama) around first birthday, although sounds may not be clear.</w:t>
      </w:r>
    </w:p>
    <w:p w14:paraId="7B8C4D58" w14:textId="77777777" w:rsidR="003E5957" w:rsidRPr="002B328C" w:rsidRDefault="003E5957">
      <w:pPr>
        <w:rPr>
          <w:rFonts w:ascii="HelloSpot" w:hAnsi="HelloSpot"/>
        </w:rPr>
      </w:pPr>
    </w:p>
    <w:p w14:paraId="50801D7B" w14:textId="77777777" w:rsidR="003E5957" w:rsidRPr="002B328C" w:rsidRDefault="003E5957" w:rsidP="003E5957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lastRenderedPageBreak/>
        <w:t>Hearing and Understanding</w:t>
      </w:r>
    </w:p>
    <w:p w14:paraId="5DF7E2E8" w14:textId="77777777" w:rsidR="003E5957" w:rsidRPr="002B328C" w:rsidRDefault="003E5957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One to Two Years</w:t>
      </w:r>
      <w:r w:rsidRPr="002B328C">
        <w:rPr>
          <w:rFonts w:ascii="HelloSpot" w:hAnsi="HelloSpot"/>
        </w:rPr>
        <w:t xml:space="preserve"> </w:t>
      </w:r>
    </w:p>
    <w:p w14:paraId="09C8B55A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Points to a few body parts when asked. </w:t>
      </w:r>
    </w:p>
    <w:p w14:paraId="73E1F3B7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Follows simple commands and understands simple questions (“Roll the ball”, “Kiss the baby”, “Where’s your shoe?”). </w:t>
      </w:r>
    </w:p>
    <w:p w14:paraId="3E4FB242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Listens to simple stories, songs, and rhymes. </w:t>
      </w:r>
    </w:p>
    <w:p w14:paraId="127674B5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Points to pictures in a book when named. </w:t>
      </w:r>
    </w:p>
    <w:p w14:paraId="6567F85A" w14:textId="77777777" w:rsidR="003E5957" w:rsidRPr="002B328C" w:rsidRDefault="003E5957">
      <w:pPr>
        <w:rPr>
          <w:rFonts w:ascii="HelloSpot" w:hAnsi="HelloSpot"/>
        </w:rPr>
      </w:pPr>
    </w:p>
    <w:p w14:paraId="60AF822A" w14:textId="77777777" w:rsidR="003E5957" w:rsidRPr="002B328C" w:rsidRDefault="003E5957">
      <w:pPr>
        <w:rPr>
          <w:rFonts w:ascii="HelloSpot" w:hAnsi="HelloSpot"/>
        </w:rPr>
      </w:pPr>
    </w:p>
    <w:p w14:paraId="48216D8F" w14:textId="77777777" w:rsidR="003E5957" w:rsidRPr="002B328C" w:rsidRDefault="003E5957">
      <w:pPr>
        <w:rPr>
          <w:rFonts w:ascii="HelloSpot" w:hAnsi="HelloSpot"/>
        </w:rPr>
      </w:pPr>
    </w:p>
    <w:p w14:paraId="4574DACB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t>Hearing and Understanding</w:t>
      </w:r>
    </w:p>
    <w:p w14:paraId="2EFA8167" w14:textId="77777777" w:rsidR="002B328C" w:rsidRPr="002B328C" w:rsidRDefault="002B328C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Two to Three Years</w:t>
      </w:r>
      <w:r w:rsidRPr="002B328C">
        <w:rPr>
          <w:rFonts w:ascii="HelloSpot" w:hAnsi="HelloSpot"/>
        </w:rPr>
        <w:t xml:space="preserve"> </w:t>
      </w:r>
    </w:p>
    <w:p w14:paraId="5B431639" w14:textId="77777777" w:rsidR="002B328C" w:rsidRPr="002B328C" w:rsidRDefault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Understands differences in meaning (“go-stop”, “in-on”, “big-little”, “up-down”). </w:t>
      </w:r>
    </w:p>
    <w:p w14:paraId="37B85F53" w14:textId="77777777" w:rsidR="002B328C" w:rsidRPr="002B328C" w:rsidRDefault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Follows two requests (“Get the book and put it on the table”). </w:t>
      </w:r>
    </w:p>
    <w:p w14:paraId="372DCC18" w14:textId="77777777" w:rsidR="003E5957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Listens to and enjoys hearing stories for longer periods of time</w:t>
      </w:r>
      <w:r w:rsidR="00A27548">
        <w:rPr>
          <w:rFonts w:ascii="HelloSpot" w:hAnsi="HelloSpot"/>
        </w:rPr>
        <w:t>.</w:t>
      </w:r>
      <w:r w:rsidRPr="002B328C">
        <w:rPr>
          <w:rFonts w:ascii="HelloSpot" w:hAnsi="HelloSpot"/>
        </w:rPr>
        <w:t xml:space="preserve"> </w:t>
      </w:r>
    </w:p>
    <w:p w14:paraId="72FB7F7F" w14:textId="77777777" w:rsidR="003E5957" w:rsidRPr="002B328C" w:rsidRDefault="003E5957">
      <w:pPr>
        <w:rPr>
          <w:rFonts w:ascii="HelloSpot" w:hAnsi="HelloSpot"/>
        </w:rPr>
      </w:pPr>
    </w:p>
    <w:p w14:paraId="35570F9E" w14:textId="77777777" w:rsidR="003E5957" w:rsidRPr="002B328C" w:rsidRDefault="003E5957">
      <w:pPr>
        <w:rPr>
          <w:rFonts w:ascii="HelloSpot" w:hAnsi="HelloSpot"/>
        </w:rPr>
      </w:pPr>
    </w:p>
    <w:p w14:paraId="67FEEA33" w14:textId="77777777" w:rsidR="003E5957" w:rsidRPr="002B328C" w:rsidRDefault="003E5957">
      <w:pPr>
        <w:rPr>
          <w:rFonts w:ascii="HelloSpot" w:hAnsi="HelloSpot"/>
        </w:rPr>
      </w:pPr>
    </w:p>
    <w:p w14:paraId="396BA382" w14:textId="77777777" w:rsidR="003E5957" w:rsidRPr="002B328C" w:rsidRDefault="003E5957">
      <w:pPr>
        <w:rPr>
          <w:rFonts w:ascii="HelloSpot" w:hAnsi="HelloSpot"/>
        </w:rPr>
      </w:pPr>
    </w:p>
    <w:p w14:paraId="716C8B2A" w14:textId="77777777" w:rsidR="003E5957" w:rsidRPr="002B328C" w:rsidRDefault="003E5957">
      <w:pPr>
        <w:rPr>
          <w:rFonts w:ascii="HelloSpot" w:hAnsi="HelloSpot"/>
        </w:rPr>
      </w:pPr>
    </w:p>
    <w:p w14:paraId="6C23BB66" w14:textId="2E36BF87" w:rsidR="003E5957" w:rsidRPr="002B328C" w:rsidRDefault="003E5957" w:rsidP="003E5957">
      <w:pPr>
        <w:rPr>
          <w:rFonts w:ascii="HelloSpot" w:hAnsi="HelloSpot"/>
          <w:sz w:val="28"/>
          <w:szCs w:val="28"/>
        </w:rPr>
      </w:pPr>
    </w:p>
    <w:p w14:paraId="2F6D3E1A" w14:textId="77777777" w:rsidR="00120892" w:rsidRPr="00120892" w:rsidRDefault="00120892">
      <w:pPr>
        <w:rPr>
          <w:rFonts w:ascii="HelloSpot" w:hAnsi="HelloSpot"/>
          <w:bCs/>
          <w:sz w:val="28"/>
          <w:szCs w:val="28"/>
        </w:rPr>
      </w:pPr>
      <w:r w:rsidRPr="00120892">
        <w:rPr>
          <w:rFonts w:ascii="HelloSpot" w:hAnsi="HelloSpot"/>
          <w:bCs/>
          <w:sz w:val="28"/>
          <w:szCs w:val="28"/>
        </w:rPr>
        <w:t>Talking</w:t>
      </w:r>
    </w:p>
    <w:p w14:paraId="31D91CAF" w14:textId="42937E9E" w:rsidR="003E5957" w:rsidRPr="002B328C" w:rsidRDefault="003E5957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One to Two Years</w:t>
      </w:r>
      <w:r w:rsidRPr="002B328C">
        <w:rPr>
          <w:rFonts w:ascii="HelloSpot" w:hAnsi="HelloSpot"/>
        </w:rPr>
        <w:t xml:space="preserve"> </w:t>
      </w:r>
    </w:p>
    <w:p w14:paraId="712E3D50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Says more words every month. </w:t>
      </w:r>
    </w:p>
    <w:p w14:paraId="15F31ACE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some one- or two- word questions (“Where kitty?”, “Go bye-bye?”, “What’s that?”). </w:t>
      </w:r>
    </w:p>
    <w:p w14:paraId="2A580450" w14:textId="77777777" w:rsidR="003E5957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Puts two words together (“more cookie”, “no juice”, “mommy book”). </w:t>
      </w:r>
    </w:p>
    <w:p w14:paraId="0DAA42BD" w14:textId="77777777" w:rsidR="002B328C" w:rsidRPr="002B328C" w:rsidRDefault="003E5957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many different </w:t>
      </w:r>
      <w:proofErr w:type="gramStart"/>
      <w:r w:rsidRPr="002B328C">
        <w:rPr>
          <w:rFonts w:ascii="HelloSpot" w:hAnsi="HelloSpot"/>
        </w:rPr>
        <w:t>consonant</w:t>
      </w:r>
      <w:proofErr w:type="gramEnd"/>
      <w:r w:rsidRPr="002B328C">
        <w:rPr>
          <w:rFonts w:ascii="HelloSpot" w:hAnsi="HelloSpot"/>
        </w:rPr>
        <w:t xml:space="preserve"> sounds of the beginning of words.</w:t>
      </w:r>
    </w:p>
    <w:p w14:paraId="57CEFFAF" w14:textId="77777777" w:rsidR="002B328C" w:rsidRPr="00A27548" w:rsidRDefault="002B328C">
      <w:pPr>
        <w:rPr>
          <w:rFonts w:ascii="HelloSpot" w:hAnsi="HelloSpot"/>
          <w:sz w:val="16"/>
          <w:szCs w:val="16"/>
        </w:rPr>
      </w:pPr>
    </w:p>
    <w:p w14:paraId="3B33D12A" w14:textId="77777777" w:rsidR="00A27548" w:rsidRDefault="00A27548" w:rsidP="002B328C">
      <w:pPr>
        <w:rPr>
          <w:rFonts w:ascii="HelloSpot" w:hAnsi="HelloSpot"/>
          <w:sz w:val="28"/>
          <w:szCs w:val="28"/>
        </w:rPr>
      </w:pPr>
    </w:p>
    <w:p w14:paraId="4DEC0403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t>Talking</w:t>
      </w:r>
    </w:p>
    <w:p w14:paraId="7262B310" w14:textId="77777777" w:rsidR="002B328C" w:rsidRPr="00A27548" w:rsidRDefault="00A27548" w:rsidP="002B328C">
      <w:pPr>
        <w:rPr>
          <w:rFonts w:ascii="HelloSpot" w:hAnsi="HelloSpot"/>
          <w:b/>
          <w:u w:val="single"/>
        </w:rPr>
      </w:pPr>
      <w:r w:rsidRPr="00A27548">
        <w:rPr>
          <w:rFonts w:ascii="HelloSpot" w:hAnsi="HelloSpot"/>
          <w:b/>
          <w:u w:val="single"/>
        </w:rPr>
        <w:t xml:space="preserve">Two to </w:t>
      </w:r>
      <w:r w:rsidR="002B328C" w:rsidRPr="00A27548">
        <w:rPr>
          <w:rFonts w:ascii="HelloSpot" w:hAnsi="HelloSpot"/>
          <w:b/>
          <w:u w:val="single"/>
        </w:rPr>
        <w:t xml:space="preserve">Three Years </w:t>
      </w:r>
    </w:p>
    <w:p w14:paraId="4F7C740F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Has a word for almost everything. </w:t>
      </w:r>
    </w:p>
    <w:p w14:paraId="747D380A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two- or three- words to talk about and ask for things. </w:t>
      </w:r>
    </w:p>
    <w:p w14:paraId="02DBDA9D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k, g, f, t, d, and n sounds. </w:t>
      </w:r>
    </w:p>
    <w:p w14:paraId="475E59A1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Speech is understood by familiar listeners most of the time. </w:t>
      </w:r>
    </w:p>
    <w:p w14:paraId="09A14FDC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Often asks for or directs attention to objects by naming them.</w:t>
      </w:r>
    </w:p>
    <w:p w14:paraId="0C81514A" w14:textId="77777777" w:rsidR="002B328C" w:rsidRPr="002B328C" w:rsidRDefault="002B328C">
      <w:pPr>
        <w:rPr>
          <w:rFonts w:ascii="HelloSpot" w:hAnsi="HelloSpot"/>
        </w:rPr>
      </w:pPr>
      <w:r w:rsidRPr="002B328C">
        <w:rPr>
          <w:rFonts w:ascii="HelloSpot" w:hAnsi="HelloSpot"/>
        </w:rPr>
        <w:br w:type="page"/>
      </w:r>
    </w:p>
    <w:p w14:paraId="5818375B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lastRenderedPageBreak/>
        <w:t>Hearing and Understanding</w:t>
      </w:r>
    </w:p>
    <w:p w14:paraId="34109618" w14:textId="77777777" w:rsidR="002B328C" w:rsidRPr="002B328C" w:rsidRDefault="002B328C" w:rsidP="002B328C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Three to Four Years</w:t>
      </w:r>
      <w:r w:rsidRPr="002B328C">
        <w:rPr>
          <w:rFonts w:ascii="HelloSpot" w:hAnsi="HelloSpot"/>
        </w:rPr>
        <w:t xml:space="preserve"> </w:t>
      </w:r>
    </w:p>
    <w:p w14:paraId="7B5AF01B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Hears you when call from another room. </w:t>
      </w:r>
    </w:p>
    <w:p w14:paraId="6ABA3065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Hears television or radio at the same loudness level as other family members. </w:t>
      </w:r>
    </w:p>
    <w:p w14:paraId="03DF84D0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Answers simple, “who?”, “what?”, “where?”, and “why?” questions. </w:t>
      </w:r>
    </w:p>
    <w:p w14:paraId="30F6C52E" w14:textId="77777777" w:rsidR="002B328C" w:rsidRPr="002B328C" w:rsidRDefault="002B328C" w:rsidP="002B328C">
      <w:pPr>
        <w:rPr>
          <w:rFonts w:ascii="HelloSpot" w:hAnsi="HelloSpot"/>
        </w:rPr>
      </w:pPr>
    </w:p>
    <w:p w14:paraId="05F7303C" w14:textId="77777777" w:rsidR="002B328C" w:rsidRPr="002B328C" w:rsidRDefault="002B328C" w:rsidP="002B328C">
      <w:pPr>
        <w:rPr>
          <w:rFonts w:ascii="HelloSpot" w:hAnsi="HelloSpot"/>
        </w:rPr>
      </w:pPr>
    </w:p>
    <w:p w14:paraId="77021BF3" w14:textId="77777777" w:rsidR="002B328C" w:rsidRPr="002B328C" w:rsidRDefault="002B328C" w:rsidP="002B328C">
      <w:pPr>
        <w:rPr>
          <w:rFonts w:ascii="HelloSpot" w:hAnsi="HelloSpot"/>
        </w:rPr>
      </w:pPr>
    </w:p>
    <w:p w14:paraId="26F73549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t>Hearing and Understanding</w:t>
      </w:r>
    </w:p>
    <w:p w14:paraId="74C3FCAB" w14:textId="77777777" w:rsidR="002B328C" w:rsidRPr="002B328C" w:rsidRDefault="002B328C" w:rsidP="002B328C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Four to Five Years</w:t>
      </w:r>
      <w:r w:rsidRPr="002B328C">
        <w:rPr>
          <w:rFonts w:ascii="HelloSpot" w:hAnsi="HelloSpot"/>
        </w:rPr>
        <w:t xml:space="preserve"> </w:t>
      </w:r>
    </w:p>
    <w:p w14:paraId="1DC13372" w14:textId="77777777" w:rsidR="006B312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Pays attention to a short story and answers simple questions about them. </w:t>
      </w:r>
    </w:p>
    <w:p w14:paraId="17DF51B1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Hears and understands most of what is said</w:t>
      </w:r>
      <w:r w:rsidR="006B312C">
        <w:rPr>
          <w:rFonts w:ascii="HelloSpot" w:hAnsi="HelloSpot"/>
        </w:rPr>
        <w:t xml:space="preserve"> at home and in school.</w:t>
      </w:r>
    </w:p>
    <w:p w14:paraId="6D4DAC65" w14:textId="77777777" w:rsidR="002B328C" w:rsidRPr="002B328C" w:rsidRDefault="002B328C" w:rsidP="002B328C">
      <w:pPr>
        <w:rPr>
          <w:rFonts w:ascii="HelloSpot" w:hAnsi="HelloSpot"/>
        </w:rPr>
      </w:pPr>
    </w:p>
    <w:p w14:paraId="57DB8844" w14:textId="77777777" w:rsidR="002B328C" w:rsidRPr="002B328C" w:rsidRDefault="002B328C" w:rsidP="002B328C">
      <w:pPr>
        <w:rPr>
          <w:rFonts w:ascii="HelloSpot" w:hAnsi="HelloSpot"/>
        </w:rPr>
      </w:pPr>
    </w:p>
    <w:p w14:paraId="1C076FFF" w14:textId="77777777" w:rsidR="002B328C" w:rsidRPr="002B328C" w:rsidRDefault="002B328C" w:rsidP="002B328C">
      <w:pPr>
        <w:rPr>
          <w:rFonts w:ascii="HelloSpot" w:hAnsi="HelloSpot"/>
        </w:rPr>
      </w:pPr>
    </w:p>
    <w:p w14:paraId="64605490" w14:textId="77777777" w:rsidR="002B328C" w:rsidRPr="002B328C" w:rsidRDefault="002B328C" w:rsidP="002B328C">
      <w:pPr>
        <w:rPr>
          <w:rFonts w:ascii="HelloSpot" w:hAnsi="HelloSpot"/>
        </w:rPr>
      </w:pPr>
    </w:p>
    <w:p w14:paraId="5E990ABA" w14:textId="055E5C64" w:rsidR="002B328C" w:rsidRDefault="002B328C" w:rsidP="002B328C">
      <w:pPr>
        <w:rPr>
          <w:rFonts w:ascii="HelloSpot" w:hAnsi="HelloSpot"/>
          <w:sz w:val="28"/>
          <w:szCs w:val="28"/>
        </w:rPr>
      </w:pPr>
    </w:p>
    <w:p w14:paraId="100B113E" w14:textId="13A131BF" w:rsidR="00120892" w:rsidRDefault="00120892" w:rsidP="002B328C">
      <w:pPr>
        <w:rPr>
          <w:rFonts w:ascii="HelloSpot" w:hAnsi="HelloSpot"/>
          <w:sz w:val="28"/>
          <w:szCs w:val="28"/>
        </w:rPr>
      </w:pPr>
    </w:p>
    <w:p w14:paraId="29FE2509" w14:textId="77777777" w:rsidR="00120892" w:rsidRPr="002B328C" w:rsidRDefault="00120892" w:rsidP="002B328C">
      <w:pPr>
        <w:rPr>
          <w:rFonts w:ascii="HelloSpot" w:hAnsi="HelloSpot"/>
          <w:sz w:val="28"/>
          <w:szCs w:val="28"/>
        </w:rPr>
      </w:pPr>
    </w:p>
    <w:p w14:paraId="303D696C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</w:p>
    <w:p w14:paraId="3F0224A2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t>Talking</w:t>
      </w:r>
    </w:p>
    <w:p w14:paraId="504430DE" w14:textId="77777777" w:rsidR="002B328C" w:rsidRPr="002B328C" w:rsidRDefault="002B328C" w:rsidP="002B328C">
      <w:pPr>
        <w:rPr>
          <w:rFonts w:ascii="HelloSpot" w:hAnsi="HelloSpot"/>
        </w:rPr>
      </w:pPr>
      <w:r w:rsidRPr="002B328C">
        <w:rPr>
          <w:rFonts w:ascii="HelloSpot" w:hAnsi="HelloSpot"/>
          <w:b/>
          <w:u w:val="single"/>
        </w:rPr>
        <w:t>Three to Four Years</w:t>
      </w:r>
      <w:r w:rsidRPr="002B328C">
        <w:rPr>
          <w:rFonts w:ascii="HelloSpot" w:hAnsi="HelloSpot"/>
        </w:rPr>
        <w:t xml:space="preserve"> </w:t>
      </w:r>
    </w:p>
    <w:p w14:paraId="6313A291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Talks about activities at school or at friends’ homes. </w:t>
      </w:r>
    </w:p>
    <w:p w14:paraId="0350806D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People outside family usually understand child’s speech. </w:t>
      </w:r>
    </w:p>
    <w:p w14:paraId="425B90B7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a lot of sentences that have 4 or more words. </w:t>
      </w:r>
    </w:p>
    <w:p w14:paraId="4DCBA263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Usually talks easily without repeating syllables or words.</w:t>
      </w:r>
    </w:p>
    <w:p w14:paraId="18217BA5" w14:textId="77777777" w:rsidR="002B328C" w:rsidRPr="002B328C" w:rsidRDefault="002B328C" w:rsidP="002B328C">
      <w:pPr>
        <w:rPr>
          <w:rFonts w:ascii="HelloSpot" w:hAnsi="HelloSpot"/>
          <w:sz w:val="16"/>
          <w:szCs w:val="16"/>
        </w:rPr>
      </w:pPr>
    </w:p>
    <w:p w14:paraId="57912DF3" w14:textId="77777777" w:rsidR="002B328C" w:rsidRDefault="002B328C" w:rsidP="002B328C">
      <w:pPr>
        <w:rPr>
          <w:rFonts w:ascii="HelloSpot" w:hAnsi="HelloSpot"/>
          <w:sz w:val="16"/>
          <w:szCs w:val="16"/>
        </w:rPr>
      </w:pPr>
    </w:p>
    <w:p w14:paraId="779CA847" w14:textId="77777777" w:rsidR="006B312C" w:rsidRDefault="006B312C" w:rsidP="002B328C">
      <w:pPr>
        <w:rPr>
          <w:rFonts w:ascii="HelloSpot" w:hAnsi="HelloSpot"/>
          <w:sz w:val="16"/>
          <w:szCs w:val="16"/>
        </w:rPr>
      </w:pPr>
    </w:p>
    <w:p w14:paraId="4FF0A64D" w14:textId="77777777" w:rsidR="006B312C" w:rsidRPr="002B328C" w:rsidRDefault="006B312C" w:rsidP="002B328C">
      <w:pPr>
        <w:rPr>
          <w:rFonts w:ascii="HelloSpot" w:hAnsi="HelloSpot"/>
          <w:sz w:val="16"/>
          <w:szCs w:val="16"/>
        </w:rPr>
      </w:pPr>
    </w:p>
    <w:p w14:paraId="5E28B136" w14:textId="77777777" w:rsidR="002B328C" w:rsidRPr="002B328C" w:rsidRDefault="002B328C" w:rsidP="002B328C">
      <w:pPr>
        <w:rPr>
          <w:rFonts w:ascii="HelloSpot" w:hAnsi="HelloSpot"/>
          <w:sz w:val="28"/>
          <w:szCs w:val="28"/>
        </w:rPr>
      </w:pPr>
      <w:r w:rsidRPr="002B328C">
        <w:rPr>
          <w:rFonts w:ascii="HelloSpot" w:hAnsi="HelloSpot"/>
          <w:sz w:val="28"/>
          <w:szCs w:val="28"/>
        </w:rPr>
        <w:t>Talking</w:t>
      </w:r>
    </w:p>
    <w:p w14:paraId="5A234B45" w14:textId="77777777" w:rsidR="002B328C" w:rsidRPr="002B328C" w:rsidRDefault="006B312C" w:rsidP="002B328C">
      <w:pPr>
        <w:rPr>
          <w:rFonts w:ascii="HelloSpot" w:hAnsi="HelloSpot"/>
          <w:b/>
          <w:u w:val="single"/>
        </w:rPr>
      </w:pPr>
      <w:r>
        <w:rPr>
          <w:rFonts w:ascii="HelloSpot" w:hAnsi="HelloSpot"/>
          <w:b/>
          <w:u w:val="single"/>
        </w:rPr>
        <w:t xml:space="preserve">Four to </w:t>
      </w:r>
      <w:r w:rsidR="002B328C" w:rsidRPr="002B328C">
        <w:rPr>
          <w:rFonts w:ascii="HelloSpot" w:hAnsi="HelloSpot"/>
          <w:b/>
          <w:u w:val="single"/>
        </w:rPr>
        <w:t xml:space="preserve">Five Years </w:t>
      </w:r>
    </w:p>
    <w:p w14:paraId="170B6A10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sentences that give lots of details (“The biggest peach is mine”). </w:t>
      </w:r>
    </w:p>
    <w:p w14:paraId="2BF0B30B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Tells stories that stick to topic. </w:t>
      </w:r>
    </w:p>
    <w:p w14:paraId="4C116E8F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Communicates easily with other children and adults. </w:t>
      </w:r>
    </w:p>
    <w:p w14:paraId="53CB3B51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Says most sounds correctly except a few like l, s, r, v, z, </w:t>
      </w:r>
      <w:proofErr w:type="spellStart"/>
      <w:r w:rsidRPr="002B328C">
        <w:rPr>
          <w:rFonts w:ascii="HelloSpot" w:hAnsi="HelloSpot"/>
        </w:rPr>
        <w:t>ch</w:t>
      </w:r>
      <w:proofErr w:type="spellEnd"/>
      <w:r w:rsidRPr="002B328C">
        <w:rPr>
          <w:rFonts w:ascii="HelloSpot" w:hAnsi="HelloSpot"/>
        </w:rPr>
        <w:t xml:space="preserve">, </w:t>
      </w:r>
      <w:proofErr w:type="spellStart"/>
      <w:r w:rsidRPr="002B328C">
        <w:rPr>
          <w:rFonts w:ascii="HelloSpot" w:hAnsi="HelloSpot"/>
        </w:rPr>
        <w:t>sh</w:t>
      </w:r>
      <w:proofErr w:type="spellEnd"/>
      <w:r w:rsidRPr="002B328C">
        <w:rPr>
          <w:rFonts w:ascii="HelloSpot" w:hAnsi="HelloSpot"/>
        </w:rPr>
        <w:t xml:space="preserve">, </w:t>
      </w:r>
      <w:proofErr w:type="spellStart"/>
      <w:r w:rsidRPr="002B328C">
        <w:rPr>
          <w:rFonts w:ascii="HelloSpot" w:hAnsi="HelloSpot"/>
        </w:rPr>
        <w:t>th.</w:t>
      </w:r>
      <w:proofErr w:type="spellEnd"/>
      <w:r w:rsidRPr="002B328C">
        <w:rPr>
          <w:rFonts w:ascii="HelloSpot" w:hAnsi="HelloSpot"/>
        </w:rPr>
        <w:t xml:space="preserve"> </w:t>
      </w:r>
    </w:p>
    <w:p w14:paraId="36AF6453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Says rhyming words. </w:t>
      </w:r>
    </w:p>
    <w:p w14:paraId="01A88C16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Names some letters and numbers. </w:t>
      </w:r>
    </w:p>
    <w:p w14:paraId="3A12E9DB" w14:textId="77777777" w:rsidR="002B328C" w:rsidRPr="002B328C" w:rsidRDefault="002B328C" w:rsidP="002B328C">
      <w:pPr>
        <w:rPr>
          <w:rFonts w:ascii="HelloSpot" w:hAnsi="HelloSpot"/>
        </w:rPr>
      </w:pPr>
      <w:r w:rsidRPr="002B328C">
        <w:t>•</w:t>
      </w:r>
      <w:r w:rsidRPr="002B328C">
        <w:rPr>
          <w:rFonts w:ascii="HelloSpot" w:hAnsi="HelloSpot"/>
        </w:rPr>
        <w:t xml:space="preserve"> Uses the same grammar as the rest of the family</w:t>
      </w:r>
    </w:p>
    <w:p w14:paraId="02A24371" w14:textId="77777777" w:rsidR="002B328C" w:rsidRPr="002B328C" w:rsidRDefault="002B328C">
      <w:pPr>
        <w:rPr>
          <w:rFonts w:ascii="HelloSpot" w:hAnsi="HelloSpot"/>
        </w:rPr>
      </w:pPr>
    </w:p>
    <w:sectPr w:rsidR="002B328C" w:rsidRPr="002B328C" w:rsidSect="003E59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C8A9" w14:textId="77777777" w:rsidR="0071481C" w:rsidRDefault="0071481C" w:rsidP="003E5957">
      <w:pPr>
        <w:spacing w:after="0" w:line="240" w:lineRule="auto"/>
      </w:pPr>
      <w:r>
        <w:separator/>
      </w:r>
    </w:p>
  </w:endnote>
  <w:endnote w:type="continuationSeparator" w:id="0">
    <w:p w14:paraId="564E55C5" w14:textId="77777777" w:rsidR="0071481C" w:rsidRDefault="0071481C" w:rsidP="003E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Spot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EC91" w14:textId="77777777" w:rsidR="0071481C" w:rsidRDefault="0071481C" w:rsidP="003E5957">
      <w:pPr>
        <w:spacing w:after="0" w:line="240" w:lineRule="auto"/>
      </w:pPr>
      <w:r>
        <w:separator/>
      </w:r>
    </w:p>
  </w:footnote>
  <w:footnote w:type="continuationSeparator" w:id="0">
    <w:p w14:paraId="6BBDAAC9" w14:textId="77777777" w:rsidR="0071481C" w:rsidRDefault="0071481C" w:rsidP="003E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957"/>
    <w:rsid w:val="00120892"/>
    <w:rsid w:val="001A3585"/>
    <w:rsid w:val="001C4E2C"/>
    <w:rsid w:val="001D672A"/>
    <w:rsid w:val="002B328C"/>
    <w:rsid w:val="003E5957"/>
    <w:rsid w:val="00492AD0"/>
    <w:rsid w:val="006B312C"/>
    <w:rsid w:val="006D06BD"/>
    <w:rsid w:val="00712BB8"/>
    <w:rsid w:val="0071481C"/>
    <w:rsid w:val="008C4557"/>
    <w:rsid w:val="009A00B5"/>
    <w:rsid w:val="00A27548"/>
    <w:rsid w:val="00AD4F17"/>
    <w:rsid w:val="00BE1714"/>
    <w:rsid w:val="00E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B664"/>
  <w15:docId w15:val="{6D3F90B7-377E-4942-8650-F30BDF9B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E59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9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5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6B2E-E9BD-4BBC-A1D3-33C07770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 Family</dc:creator>
  <cp:lastModifiedBy>Tonya Hayes</cp:lastModifiedBy>
  <cp:revision>2</cp:revision>
  <dcterms:created xsi:type="dcterms:W3CDTF">2021-09-03T14:32:00Z</dcterms:created>
  <dcterms:modified xsi:type="dcterms:W3CDTF">2021-09-03T14:32:00Z</dcterms:modified>
</cp:coreProperties>
</file>